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648" w:rsidRPr="00673648" w:rsidRDefault="00D56F42" w:rsidP="00673648">
      <w:pPr>
        <w:ind w:left="6372"/>
        <w:jc w:val="both"/>
        <w:rPr>
          <w:b/>
        </w:rPr>
      </w:pPr>
      <w:bookmarkStart w:id="0" w:name="_GoBack"/>
      <w:bookmarkEnd w:id="0"/>
      <w:r>
        <w:rPr>
          <w:b/>
        </w:rPr>
        <w:t>Załącznik nr 1</w:t>
      </w:r>
      <w:r w:rsidR="00673648" w:rsidRPr="00673648">
        <w:rPr>
          <w:b/>
        </w:rPr>
        <w:t xml:space="preserve"> </w:t>
      </w:r>
    </w:p>
    <w:p w:rsidR="00455948" w:rsidRDefault="005217B1" w:rsidP="00673648">
      <w:pPr>
        <w:ind w:left="6372"/>
        <w:jc w:val="both"/>
      </w:pPr>
      <w:r>
        <w:t>do Uchwały Nr 1</w:t>
      </w:r>
      <w:r w:rsidR="00673648">
        <w:t>/2016</w:t>
      </w:r>
    </w:p>
    <w:p w:rsidR="00673648" w:rsidRDefault="00673648" w:rsidP="00673648">
      <w:pPr>
        <w:ind w:left="6372"/>
        <w:jc w:val="both"/>
      </w:pPr>
      <w:r>
        <w:t>Zebrania Wiejskiego</w:t>
      </w:r>
    </w:p>
    <w:p w:rsidR="00673648" w:rsidRDefault="00673648" w:rsidP="00673648">
      <w:pPr>
        <w:ind w:left="6372"/>
        <w:jc w:val="both"/>
      </w:pPr>
      <w:r>
        <w:t>Sołectwa Orchowo</w:t>
      </w:r>
    </w:p>
    <w:p w:rsidR="00673648" w:rsidRDefault="00673648" w:rsidP="00673648">
      <w:pPr>
        <w:ind w:left="6372"/>
        <w:jc w:val="both"/>
      </w:pPr>
      <w:r>
        <w:t>z dnia 09.03.2016r.</w:t>
      </w:r>
    </w:p>
    <w:p w:rsidR="00673648" w:rsidRDefault="00673648" w:rsidP="00673648">
      <w:pPr>
        <w:jc w:val="both"/>
      </w:pPr>
    </w:p>
    <w:p w:rsidR="004D79B9" w:rsidRDefault="004D79B9" w:rsidP="00673648">
      <w:pPr>
        <w:jc w:val="both"/>
      </w:pPr>
    </w:p>
    <w:p w:rsidR="00D56F42" w:rsidRDefault="00D56F42" w:rsidP="00CD5790">
      <w:pPr>
        <w:pStyle w:val="Nagwek2"/>
        <w:numPr>
          <w:ilvl w:val="0"/>
          <w:numId w:val="3"/>
        </w:numPr>
      </w:pPr>
      <w:bookmarkStart w:id="1" w:name="_Toc177742678"/>
      <w:r>
        <w:t>Opis planowanych przedsięwzięć</w:t>
      </w:r>
      <w:bookmarkEnd w:id="1"/>
    </w:p>
    <w:p w:rsidR="00673648" w:rsidRDefault="00673648" w:rsidP="00673648">
      <w:pPr>
        <w:jc w:val="both"/>
      </w:pPr>
    </w:p>
    <w:p w:rsidR="004D79B9" w:rsidRDefault="00066256" w:rsidP="004D79B9">
      <w:pPr>
        <w:pStyle w:val="Nagwek5"/>
        <w:numPr>
          <w:ilvl w:val="0"/>
          <w:numId w:val="0"/>
        </w:numPr>
        <w:spacing w:before="0" w:after="0"/>
        <w:ind w:left="1009" w:hanging="432"/>
        <w:jc w:val="both"/>
      </w:pPr>
      <w:r>
        <w:t xml:space="preserve">ppkt. 2. Zagospodarowanie przestrzeni publicznej – „Rewitalizacja </w:t>
      </w:r>
    </w:p>
    <w:p w:rsidR="0054340E" w:rsidRDefault="00066256" w:rsidP="004D79B9">
      <w:pPr>
        <w:pStyle w:val="Nagwek5"/>
        <w:numPr>
          <w:ilvl w:val="0"/>
          <w:numId w:val="0"/>
        </w:numPr>
        <w:spacing w:before="0" w:after="0"/>
        <w:ind w:left="1009" w:firstLine="408"/>
        <w:jc w:val="both"/>
      </w:pPr>
      <w:r>
        <w:t>Historycznego Centrum Orchowa”</w:t>
      </w:r>
      <w:r w:rsidR="006842E5">
        <w:t xml:space="preserve"> </w:t>
      </w:r>
      <w:r w:rsidR="004D79B9">
        <w:t xml:space="preserve">– dz. ewid. nr 362 w Orchowie </w:t>
      </w:r>
    </w:p>
    <w:p w:rsidR="00066256" w:rsidRDefault="00066256" w:rsidP="00066256"/>
    <w:p w:rsidR="00066256" w:rsidRDefault="006842E5" w:rsidP="006842E5">
      <w:pPr>
        <w:pStyle w:val="Akapitzlist"/>
        <w:numPr>
          <w:ilvl w:val="0"/>
          <w:numId w:val="2"/>
        </w:numPr>
      </w:pPr>
      <w:r>
        <w:t xml:space="preserve">nowa reprezentacyjna - otwarta wiata przystankowa </w:t>
      </w:r>
      <w:r w:rsidR="004D79B9">
        <w:t>(</w:t>
      </w:r>
      <w:r>
        <w:t>nawiązująca do historii Orchowa, istniejących budynków i stylu pruskiego),</w:t>
      </w:r>
    </w:p>
    <w:p w:rsidR="006842E5" w:rsidRDefault="006842E5" w:rsidP="006842E5">
      <w:pPr>
        <w:pStyle w:val="Akapitzlist"/>
        <w:numPr>
          <w:ilvl w:val="0"/>
          <w:numId w:val="2"/>
        </w:numPr>
      </w:pPr>
      <w:r>
        <w:t>ławki (miejsca siedzące również wzdłuż chodnika),</w:t>
      </w:r>
    </w:p>
    <w:p w:rsidR="006842E5" w:rsidRDefault="006842E5" w:rsidP="006842E5">
      <w:pPr>
        <w:pStyle w:val="Akapitzlist"/>
        <w:numPr>
          <w:ilvl w:val="0"/>
          <w:numId w:val="2"/>
        </w:numPr>
      </w:pPr>
      <w:r>
        <w:t>kosze na śmieci,</w:t>
      </w:r>
    </w:p>
    <w:p w:rsidR="006842E5" w:rsidRDefault="006842E5" w:rsidP="006842E5">
      <w:pPr>
        <w:pStyle w:val="Akapitzlist"/>
        <w:numPr>
          <w:ilvl w:val="0"/>
          <w:numId w:val="2"/>
        </w:numPr>
      </w:pPr>
      <w:r>
        <w:t>tablica informacyjna,</w:t>
      </w:r>
    </w:p>
    <w:p w:rsidR="006842E5" w:rsidRDefault="006842E5" w:rsidP="006842E5">
      <w:pPr>
        <w:pStyle w:val="Akapitzlist"/>
        <w:numPr>
          <w:ilvl w:val="0"/>
          <w:numId w:val="2"/>
        </w:numPr>
      </w:pPr>
      <w:r>
        <w:t xml:space="preserve">tablica dot. historii Orchowa, </w:t>
      </w:r>
    </w:p>
    <w:p w:rsidR="006842E5" w:rsidRDefault="006842E5" w:rsidP="006842E5">
      <w:pPr>
        <w:pStyle w:val="Akapitzlist"/>
        <w:numPr>
          <w:ilvl w:val="0"/>
          <w:numId w:val="2"/>
        </w:numPr>
      </w:pPr>
      <w:r>
        <w:t>zegar,</w:t>
      </w:r>
    </w:p>
    <w:p w:rsidR="006842E5" w:rsidRDefault="006842E5" w:rsidP="006842E5">
      <w:pPr>
        <w:pStyle w:val="Akapitzlist"/>
        <w:numPr>
          <w:ilvl w:val="0"/>
          <w:numId w:val="2"/>
        </w:numPr>
      </w:pPr>
      <w:r>
        <w:t>duży napis z nazwą miejscowości,</w:t>
      </w:r>
    </w:p>
    <w:p w:rsidR="006842E5" w:rsidRDefault="006842E5" w:rsidP="006842E5">
      <w:pPr>
        <w:pStyle w:val="Akapitzlist"/>
        <w:numPr>
          <w:ilvl w:val="0"/>
          <w:numId w:val="2"/>
        </w:numPr>
      </w:pPr>
      <w:r>
        <w:t>uchwyty na flagi,</w:t>
      </w:r>
    </w:p>
    <w:p w:rsidR="006842E5" w:rsidRDefault="006842E5" w:rsidP="006842E5">
      <w:pPr>
        <w:pStyle w:val="Akapitzlist"/>
        <w:numPr>
          <w:ilvl w:val="0"/>
          <w:numId w:val="2"/>
        </w:numPr>
      </w:pPr>
      <w:r>
        <w:t>donice wraz z roślinami (jak największa ilość zieleni),</w:t>
      </w:r>
    </w:p>
    <w:p w:rsidR="006842E5" w:rsidRDefault="006842E5" w:rsidP="006842E5">
      <w:pPr>
        <w:pStyle w:val="Akapitzlist"/>
        <w:numPr>
          <w:ilvl w:val="0"/>
          <w:numId w:val="2"/>
        </w:numPr>
      </w:pPr>
      <w:r>
        <w:t>funkcjonalny i jednolity układ komunikacyjny.</w:t>
      </w:r>
    </w:p>
    <w:p w:rsidR="004D79B9" w:rsidRDefault="004D79B9" w:rsidP="004D79B9"/>
    <w:p w:rsidR="004D79B9" w:rsidRDefault="004D79B9" w:rsidP="004D79B9"/>
    <w:p w:rsidR="004D79B9" w:rsidRPr="004D79B9" w:rsidRDefault="004D79B9" w:rsidP="004D79B9">
      <w:pPr>
        <w:rPr>
          <w:b/>
        </w:rPr>
      </w:pPr>
      <w:r w:rsidRPr="004D79B9">
        <w:rPr>
          <w:b/>
        </w:rPr>
        <w:t>Stan istniejący:</w:t>
      </w:r>
    </w:p>
    <w:p w:rsidR="004D79B9" w:rsidRDefault="004D79B9" w:rsidP="004D79B9"/>
    <w:p w:rsidR="004D79B9" w:rsidRDefault="004D79B9" w:rsidP="004D79B9">
      <w:r>
        <w:t>Zdjęcie nr 1.</w:t>
      </w:r>
    </w:p>
    <w:p w:rsidR="004D79B9" w:rsidRDefault="004D79B9" w:rsidP="004D79B9">
      <w:r>
        <w:rPr>
          <w:noProof/>
        </w:rPr>
        <w:drawing>
          <wp:inline distT="0" distB="0" distL="0" distR="0">
            <wp:extent cx="5534025" cy="4151557"/>
            <wp:effectExtent l="0" t="0" r="0" b="1905"/>
            <wp:docPr id="1" name="Obraz 1" descr="C:\Users\Anna Błaszczyk\Desktop\FUNDUSZE ZEWNĘTRZNE\pięknieje wielkoposlka wieś\Orchowo przystanek\zebranie wiejskie 09.03.2016 Orchowo\IMG_20160203_13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Błaszczyk\Desktop\FUNDUSZE ZEWNĘTRZNE\pięknieje wielkoposlka wieś\Orchowo przystanek\zebranie wiejskie 09.03.2016 Orchowo\IMG_20160203_134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54" cy="415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B9" w:rsidRDefault="004D79B9" w:rsidP="004D79B9"/>
    <w:p w:rsidR="004D79B9" w:rsidRPr="00425288" w:rsidRDefault="004D79B9" w:rsidP="004D79B9">
      <w:pPr>
        <w:rPr>
          <w:b/>
          <w:u w:val="single"/>
        </w:rPr>
      </w:pPr>
      <w:r w:rsidRPr="00425288">
        <w:rPr>
          <w:b/>
          <w:u w:val="single"/>
        </w:rPr>
        <w:t>Stan docelowy:</w:t>
      </w:r>
    </w:p>
    <w:p w:rsidR="004D79B9" w:rsidRDefault="004D79B9" w:rsidP="004D79B9"/>
    <w:p w:rsidR="004D79B9" w:rsidRDefault="004D79B9" w:rsidP="004D79B9">
      <w:r>
        <w:t>Zdjęcie nr 2.</w:t>
      </w:r>
    </w:p>
    <w:p w:rsidR="004D79B9" w:rsidRDefault="004D79B9" w:rsidP="004D79B9">
      <w:r>
        <w:rPr>
          <w:noProof/>
        </w:rPr>
        <w:drawing>
          <wp:inline distT="0" distB="0" distL="0" distR="0">
            <wp:extent cx="6645910" cy="36230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B9" w:rsidRDefault="004D79B9" w:rsidP="004D79B9"/>
    <w:p w:rsidR="004D79B9" w:rsidRDefault="004D79B9" w:rsidP="004D79B9"/>
    <w:p w:rsidR="004D79B9" w:rsidRDefault="004D79B9" w:rsidP="004D79B9">
      <w:r>
        <w:t>Zdjęcie nr 3.</w:t>
      </w:r>
    </w:p>
    <w:p w:rsidR="004D79B9" w:rsidRDefault="004D79B9" w:rsidP="004D79B9">
      <w:r>
        <w:rPr>
          <w:noProof/>
        </w:rPr>
        <w:drawing>
          <wp:inline distT="0" distB="0" distL="0" distR="0">
            <wp:extent cx="6645910" cy="3651599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B9" w:rsidRDefault="004D79B9" w:rsidP="004D79B9"/>
    <w:p w:rsidR="00425288" w:rsidRDefault="00425288" w:rsidP="004D79B9"/>
    <w:p w:rsidR="00425288" w:rsidRDefault="00425288" w:rsidP="004D79B9"/>
    <w:p w:rsidR="00425288" w:rsidRDefault="00425288" w:rsidP="004D79B9"/>
    <w:p w:rsidR="00425288" w:rsidRDefault="00425288" w:rsidP="004D79B9"/>
    <w:p w:rsidR="00425288" w:rsidRDefault="00425288" w:rsidP="004D79B9"/>
    <w:p w:rsidR="00425288" w:rsidRDefault="00425288" w:rsidP="004D79B9"/>
    <w:p w:rsidR="00425288" w:rsidRDefault="00425288" w:rsidP="004D79B9"/>
    <w:p w:rsidR="004D79B9" w:rsidRDefault="004D79B9" w:rsidP="004D79B9">
      <w:r>
        <w:t>Zdjęcie 4.</w:t>
      </w:r>
    </w:p>
    <w:p w:rsidR="004D79B9" w:rsidRDefault="004D79B9" w:rsidP="004D79B9">
      <w:r>
        <w:rPr>
          <w:noProof/>
        </w:rPr>
        <w:lastRenderedPageBreak/>
        <w:drawing>
          <wp:inline distT="0" distB="0" distL="0" distR="0">
            <wp:extent cx="6645910" cy="368314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88" w:rsidRDefault="00425288" w:rsidP="004D79B9"/>
    <w:p w:rsidR="00425288" w:rsidRDefault="00425288" w:rsidP="004D79B9"/>
    <w:p w:rsidR="00425288" w:rsidRDefault="00425288" w:rsidP="004D79B9">
      <w:r>
        <w:t>Zdjęcie nr 5.</w:t>
      </w:r>
    </w:p>
    <w:p w:rsidR="00425288" w:rsidRPr="00066256" w:rsidRDefault="00425288" w:rsidP="004D79B9">
      <w:r>
        <w:rPr>
          <w:noProof/>
        </w:rPr>
        <w:drawing>
          <wp:inline distT="0" distB="0" distL="0" distR="0">
            <wp:extent cx="6645910" cy="4625877"/>
            <wp:effectExtent l="0" t="0" r="254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288" w:rsidRPr="00066256" w:rsidSect="004D79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C3CF9"/>
    <w:multiLevelType w:val="hybridMultilevel"/>
    <w:tmpl w:val="44FAA84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755C0"/>
    <w:multiLevelType w:val="hybridMultilevel"/>
    <w:tmpl w:val="E176E6D6"/>
    <w:lvl w:ilvl="0" w:tplc="5A38AADC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579C503E"/>
    <w:multiLevelType w:val="multilevel"/>
    <w:tmpl w:val="C7A0FB50"/>
    <w:lvl w:ilvl="0">
      <w:start w:val="1"/>
      <w:numFmt w:val="upperRoman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sz w:val="32"/>
        <w:szCs w:val="32"/>
      </w:rPr>
    </w:lvl>
    <w:lvl w:ilvl="1">
      <w:start w:val="1"/>
      <w:numFmt w:val="decimal"/>
      <w:pStyle w:val="Nagwek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/>
        <w:i w:val="0"/>
        <w:sz w:val="32"/>
        <w:szCs w:val="32"/>
      </w:rPr>
    </w:lvl>
    <w:lvl w:ilvl="2">
      <w:start w:val="1"/>
      <w:numFmt w:val="decimal"/>
      <w:pStyle w:val="Nagwek3"/>
      <w:lvlText w:val="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8"/>
        <w:szCs w:val="28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48"/>
    <w:rsid w:val="00066256"/>
    <w:rsid w:val="00347A3D"/>
    <w:rsid w:val="00425288"/>
    <w:rsid w:val="00455948"/>
    <w:rsid w:val="004D79B9"/>
    <w:rsid w:val="005217B1"/>
    <w:rsid w:val="0054340E"/>
    <w:rsid w:val="00673648"/>
    <w:rsid w:val="006842E5"/>
    <w:rsid w:val="00CD5790"/>
    <w:rsid w:val="00D5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673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56F4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D56F4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D56F4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D56F4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D56F4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D56F4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D56F42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D56F42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D56F4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semiHidden/>
    <w:rsid w:val="00673648"/>
    <w:pPr>
      <w:tabs>
        <w:tab w:val="left" w:pos="360"/>
        <w:tab w:val="right" w:leader="dot" w:pos="9062"/>
      </w:tabs>
      <w:autoSpaceDE w:val="0"/>
      <w:autoSpaceDN w:val="0"/>
      <w:adjustRightInd w:val="0"/>
      <w:ind w:hanging="35"/>
      <w:jc w:val="both"/>
    </w:pPr>
    <w:rPr>
      <w:rFonts w:ascii="Arial" w:hAnsi="Arial" w:cs="Arial"/>
      <w:bCs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D56F4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56F42"/>
    <w:rPr>
      <w:rFonts w:ascii="Arial" w:eastAsia="Times New Roman" w:hAnsi="Arial" w:cs="Arial"/>
      <w:b/>
      <w:b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56F4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56F42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56F42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D56F42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D56F4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D56F42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D56F42"/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6842E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79B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9B9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673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56F4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D56F4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D56F4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D56F4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D56F4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D56F4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D56F42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D56F42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D56F4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semiHidden/>
    <w:rsid w:val="00673648"/>
    <w:pPr>
      <w:tabs>
        <w:tab w:val="left" w:pos="360"/>
        <w:tab w:val="right" w:leader="dot" w:pos="9062"/>
      </w:tabs>
      <w:autoSpaceDE w:val="0"/>
      <w:autoSpaceDN w:val="0"/>
      <w:adjustRightInd w:val="0"/>
      <w:ind w:hanging="35"/>
      <w:jc w:val="both"/>
    </w:pPr>
    <w:rPr>
      <w:rFonts w:ascii="Arial" w:hAnsi="Arial" w:cs="Arial"/>
      <w:bCs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D56F4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56F42"/>
    <w:rPr>
      <w:rFonts w:ascii="Arial" w:eastAsia="Times New Roman" w:hAnsi="Arial" w:cs="Arial"/>
      <w:b/>
      <w:b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56F4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56F42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56F42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D56F42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D56F4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D56F42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D56F42"/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6842E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79B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9B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7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Błaszczyk</dc:creator>
  <cp:lastModifiedBy>asia</cp:lastModifiedBy>
  <cp:revision>2</cp:revision>
  <cp:lastPrinted>2016-03-08T08:40:00Z</cp:lastPrinted>
  <dcterms:created xsi:type="dcterms:W3CDTF">2016-04-05T06:41:00Z</dcterms:created>
  <dcterms:modified xsi:type="dcterms:W3CDTF">2016-04-05T06:41:00Z</dcterms:modified>
</cp:coreProperties>
</file>